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98412" w14:textId="77777777" w:rsidR="0095314D" w:rsidRDefault="00CE06A6">
      <w:bookmarkStart w:id="0" w:name="_GoBack"/>
      <w:bookmarkEnd w:id="0"/>
      <w:r>
        <w:t>Mia Fasanella</w:t>
      </w:r>
    </w:p>
    <w:p w14:paraId="108C8FAB" w14:textId="77777777" w:rsidR="00CE06A6" w:rsidRDefault="00CE06A6"/>
    <w:p w14:paraId="7B704086" w14:textId="77777777" w:rsidR="00CE06A6" w:rsidRDefault="00CE06A6">
      <w:r>
        <w:tab/>
        <w:t xml:space="preserve">When I first arrived in Benin I was not sure what to expect from a culture that I thought would be drastically different from my own. </w:t>
      </w:r>
    </w:p>
    <w:p w14:paraId="1C6857BB" w14:textId="77777777" w:rsidR="00CE06A6" w:rsidRDefault="00CE06A6"/>
    <w:p w14:paraId="69FA6EEF" w14:textId="473BE5BC" w:rsidR="00CE06A6" w:rsidRDefault="00817086">
      <w:r>
        <w:tab/>
        <w:t xml:space="preserve">However I began to notice </w:t>
      </w:r>
      <w:r w:rsidR="00CE06A6">
        <w:t>that the people I saw on the streets and met, were not very different than people at home. The fast paced urban culture of Porto No</w:t>
      </w:r>
      <w:r>
        <w:t xml:space="preserve">vo was similar to our own </w:t>
      </w:r>
      <w:r w:rsidR="00CE06A6">
        <w:t>culture in the U.S at the turn of the 20</w:t>
      </w:r>
      <w:r w:rsidR="00CE06A6" w:rsidRPr="00CE06A6">
        <w:rPr>
          <w:vertAlign w:val="superscript"/>
        </w:rPr>
        <w:t>th</w:t>
      </w:r>
      <w:r w:rsidR="00CE06A6">
        <w:t xml:space="preserve"> century. </w:t>
      </w:r>
    </w:p>
    <w:p w14:paraId="477EA409" w14:textId="77777777" w:rsidR="00CE06A6" w:rsidRDefault="00CE06A6"/>
    <w:p w14:paraId="6067C59C" w14:textId="454288E7" w:rsidR="00CE06A6" w:rsidRDefault="00CE06A6">
      <w:r>
        <w:tab/>
        <w:t xml:space="preserve">I could not help but think of my grandfather Ralph </w:t>
      </w:r>
      <w:proofErr w:type="spellStart"/>
      <w:r>
        <w:t>Fasanella’s</w:t>
      </w:r>
      <w:proofErr w:type="spellEnd"/>
      <w:r>
        <w:t xml:space="preserve"> paintings of 20</w:t>
      </w:r>
      <w:r w:rsidRPr="00CE06A6">
        <w:rPr>
          <w:vertAlign w:val="superscript"/>
        </w:rPr>
        <w:t>th</w:t>
      </w:r>
      <w:r>
        <w:t xml:space="preserve"> century America. What I saw in Benin brought those paintings to life. It reminded </w:t>
      </w:r>
      <w:r w:rsidR="00817086">
        <w:t>me that not too long ago the U.S was in a similar place. W</w:t>
      </w:r>
      <w:r>
        <w:t xml:space="preserve">e should not think of ourselves as so different. </w:t>
      </w:r>
    </w:p>
    <w:p w14:paraId="0814D16F" w14:textId="77777777" w:rsidR="00CE06A6" w:rsidRDefault="00CE06A6"/>
    <w:p w14:paraId="21B3480C" w14:textId="63BF2E17" w:rsidR="00CE06A6" w:rsidRDefault="00CE06A6">
      <w:r>
        <w:tab/>
        <w:t>In many of</w:t>
      </w:r>
      <w:r w:rsidR="00817086">
        <w:t xml:space="preserve"> my</w:t>
      </w:r>
      <w:r>
        <w:t xml:space="preserve"> grandfather’s paintings of New York City you find children playing in the streets, wor</w:t>
      </w:r>
      <w:r w:rsidR="00817086">
        <w:t>king, and immersed in urban culture</w:t>
      </w:r>
      <w:r>
        <w:t xml:space="preserve">. The children I met </w:t>
      </w:r>
      <w:r w:rsidR="008559DE">
        <w:t xml:space="preserve">in Benin were right out of </w:t>
      </w:r>
      <w:r>
        <w:t>his paintings.</w:t>
      </w:r>
    </w:p>
    <w:p w14:paraId="75DFBB17" w14:textId="77777777" w:rsidR="00CE06A6" w:rsidRDefault="00CE06A6"/>
    <w:p w14:paraId="5878E25C" w14:textId="28A5CCCC" w:rsidR="00385CA0" w:rsidRDefault="00CE06A6">
      <w:r>
        <w:tab/>
        <w:t>I was especially inspired by a group of children who hung out near our hotel. They were experts at navigating their neighborhood. They lived, learned, and played on the streets of their community and because of that they have life experiences and skills I do not posses. For just about two weeks they extend</w:t>
      </w:r>
      <w:r w:rsidR="000303E3">
        <w:t xml:space="preserve">ed my friends and myself into their world. </w:t>
      </w:r>
      <w:r w:rsidR="00654482">
        <w:t xml:space="preserve">They taught us </w:t>
      </w:r>
      <w:r w:rsidR="00AB5E36">
        <w:t>board and card games. They led us thro</w:t>
      </w:r>
      <w:r w:rsidR="00817086">
        <w:t xml:space="preserve">ugh their streets with ease. They </w:t>
      </w:r>
      <w:r w:rsidR="00AB5E36">
        <w:t xml:space="preserve">beat us at soccer. </w:t>
      </w:r>
    </w:p>
    <w:p w14:paraId="3B29CB7B" w14:textId="77777777" w:rsidR="00385CA0" w:rsidRDefault="00385CA0"/>
    <w:p w14:paraId="317D6C11" w14:textId="187307E8" w:rsidR="00385CA0" w:rsidRDefault="00AB5E36" w:rsidP="00385CA0">
      <w:pPr>
        <w:ind w:firstLine="720"/>
      </w:pPr>
      <w:r>
        <w:t xml:space="preserve">The age and language gap between us did not make </w:t>
      </w:r>
      <w:r w:rsidR="00817086">
        <w:t>our friendships</w:t>
      </w:r>
      <w:r w:rsidR="00FF3541">
        <w:t xml:space="preserve"> less significant. Because we were able to communicate across those barriers our friendships were some of the most beautiful </w:t>
      </w:r>
      <w:r w:rsidR="00817086">
        <w:t>I have ever experienced</w:t>
      </w:r>
      <w:r w:rsidR="00385CA0">
        <w:t xml:space="preserve">. My new friends </w:t>
      </w:r>
      <w:r w:rsidR="00FF3541">
        <w:t>inspire</w:t>
      </w:r>
      <w:r w:rsidR="00385CA0">
        <w:t xml:space="preserve">d me in ways I do not </w:t>
      </w:r>
      <w:r w:rsidR="00FF3541">
        <w:t>yet</w:t>
      </w:r>
      <w:r w:rsidR="00385CA0">
        <w:t xml:space="preserve"> fully know</w:t>
      </w:r>
      <w:r w:rsidR="00FF3541">
        <w:t>. They reminded me t</w:t>
      </w:r>
      <w:r w:rsidR="00385CA0">
        <w:t>hat learning happens everywhere</w:t>
      </w:r>
      <w:r w:rsidR="004A1E68">
        <w:t>,</w:t>
      </w:r>
      <w:r w:rsidR="00FF3541">
        <w:t xml:space="preserve"> not just in a classroom. </w:t>
      </w:r>
      <w:r w:rsidR="00385CA0">
        <w:t xml:space="preserve">How well they knew their way around their world amazed me. What I learned from these children can no better be summed up than by the </w:t>
      </w:r>
      <w:r w:rsidR="00817086">
        <w:t xml:space="preserve">words </w:t>
      </w:r>
      <w:r w:rsidR="00385CA0">
        <w:t xml:space="preserve">of author </w:t>
      </w:r>
      <w:proofErr w:type="spellStart"/>
      <w:r w:rsidR="00385CA0">
        <w:t>Denize</w:t>
      </w:r>
      <w:proofErr w:type="spellEnd"/>
      <w:r w:rsidR="00385CA0">
        <w:t xml:space="preserve"> </w:t>
      </w:r>
      <w:proofErr w:type="spellStart"/>
      <w:r w:rsidR="00385CA0">
        <w:t>Lauture</w:t>
      </w:r>
      <w:proofErr w:type="spellEnd"/>
      <w:r w:rsidR="00385CA0">
        <w:t>…</w:t>
      </w:r>
    </w:p>
    <w:p w14:paraId="3FE871AB" w14:textId="77777777" w:rsidR="00385CA0" w:rsidRDefault="00385CA0" w:rsidP="00385CA0">
      <w:pPr>
        <w:ind w:firstLine="720"/>
      </w:pPr>
    </w:p>
    <w:p w14:paraId="7ED1E25A" w14:textId="1D204250" w:rsidR="00385CA0" w:rsidRDefault="00385CA0" w:rsidP="00385CA0">
      <w:pPr>
        <w:ind w:firstLine="720"/>
        <w:jc w:val="center"/>
      </w:pPr>
      <w:r>
        <w:t>“To all children who, smiling and laughing,</w:t>
      </w:r>
    </w:p>
    <w:p w14:paraId="1D0327F2" w14:textId="19C6FB9F" w:rsidR="00385CA0" w:rsidRDefault="00385CA0" w:rsidP="00385CA0">
      <w:pPr>
        <w:ind w:firstLine="720"/>
        <w:jc w:val="center"/>
      </w:pPr>
      <w:proofErr w:type="gramStart"/>
      <w:r>
        <w:t>laughing</w:t>
      </w:r>
      <w:proofErr w:type="gramEnd"/>
      <w:r>
        <w:t xml:space="preserve"> and singing, singing and smiling,</w:t>
      </w:r>
    </w:p>
    <w:p w14:paraId="3B8FE167" w14:textId="4CE67438" w:rsidR="00385CA0" w:rsidRDefault="00385CA0" w:rsidP="00385CA0">
      <w:pPr>
        <w:ind w:firstLine="720"/>
        <w:jc w:val="center"/>
      </w:pPr>
      <w:proofErr w:type="gramStart"/>
      <w:r>
        <w:t>stand</w:t>
      </w:r>
      <w:proofErr w:type="gramEnd"/>
      <w:r>
        <w:t xml:space="preserve"> tall at the golden thresholds of their lives</w:t>
      </w:r>
    </w:p>
    <w:p w14:paraId="01AFB604" w14:textId="2B5D9930" w:rsidR="00385CA0" w:rsidRDefault="00385CA0" w:rsidP="00385CA0">
      <w:pPr>
        <w:ind w:firstLine="720"/>
        <w:jc w:val="center"/>
      </w:pPr>
      <w:proofErr w:type="gramStart"/>
      <w:r>
        <w:t>and</w:t>
      </w:r>
      <w:proofErr w:type="gramEnd"/>
      <w:r>
        <w:t xml:space="preserve"> welcome learning and teaching,</w:t>
      </w:r>
    </w:p>
    <w:p w14:paraId="40056E19" w14:textId="071063AD" w:rsidR="00385CA0" w:rsidRDefault="00385CA0" w:rsidP="00385CA0">
      <w:pPr>
        <w:ind w:firstLine="720"/>
        <w:jc w:val="center"/>
      </w:pPr>
      <w:proofErr w:type="gramStart"/>
      <w:r>
        <w:t>and</w:t>
      </w:r>
      <w:proofErr w:type="gramEnd"/>
      <w:r>
        <w:t xml:space="preserve"> teaching and learning,</w:t>
      </w:r>
    </w:p>
    <w:p w14:paraId="2BCA32EC" w14:textId="7F478F8C" w:rsidR="00385CA0" w:rsidRDefault="00385CA0" w:rsidP="00385CA0">
      <w:pPr>
        <w:ind w:firstLine="720"/>
        <w:jc w:val="center"/>
      </w:pPr>
      <w:proofErr w:type="gramStart"/>
      <w:r>
        <w:t>as</w:t>
      </w:r>
      <w:proofErr w:type="gramEnd"/>
      <w:r>
        <w:t xml:space="preserve"> the two most endearing experiences in life.”</w:t>
      </w:r>
    </w:p>
    <w:sectPr w:rsidR="00385CA0" w:rsidSect="009531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6"/>
    <w:rsid w:val="000303E3"/>
    <w:rsid w:val="000A53B0"/>
    <w:rsid w:val="00385CA0"/>
    <w:rsid w:val="004A1E68"/>
    <w:rsid w:val="00654482"/>
    <w:rsid w:val="00817086"/>
    <w:rsid w:val="008559DE"/>
    <w:rsid w:val="0095314D"/>
    <w:rsid w:val="00AB5E36"/>
    <w:rsid w:val="00CE06A6"/>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C16C4"/>
  <w14:defaultImageDpi w14:val="300"/>
  <w15:docId w15:val="{4699F449-966B-45A7-8222-74104453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Fasanella</dc:creator>
  <cp:keywords/>
  <dc:description/>
  <cp:lastModifiedBy>Dietrich, Amelia</cp:lastModifiedBy>
  <cp:revision>2</cp:revision>
  <dcterms:created xsi:type="dcterms:W3CDTF">2016-05-20T15:01:00Z</dcterms:created>
  <dcterms:modified xsi:type="dcterms:W3CDTF">2016-05-20T15:01:00Z</dcterms:modified>
</cp:coreProperties>
</file>